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6D3E3" w14:textId="43E0D7E1" w:rsidR="00006A62" w:rsidRDefault="00684662">
      <w:pPr>
        <w:pStyle w:val="BodyText"/>
        <w:ind w:left="101"/>
        <w:rPr>
          <w:sz w:val="20"/>
        </w:rPr>
      </w:pPr>
      <w:r w:rsidRPr="00F55257">
        <w:rPr>
          <w:rFonts w:ascii="Calibri" w:eastAsia="Calibri" w:hAnsi="Calibri" w:cs="Calibri"/>
          <w:noProof/>
          <w:color w:val="000000"/>
        </w:rPr>
        <mc:AlternateContent>
          <mc:Choice Requires="wpg">
            <w:drawing>
              <wp:inline distT="0" distB="0" distL="0" distR="0" wp14:anchorId="6B1CF3CF" wp14:editId="50C22A62">
                <wp:extent cx="2701775" cy="628086"/>
                <wp:effectExtent l="0" t="0" r="0" b="0"/>
                <wp:docPr id="556" name="Group 556"/>
                <wp:cNvGraphicFramePr/>
                <a:graphic xmlns:a="http://schemas.openxmlformats.org/drawingml/2006/main">
                  <a:graphicData uri="http://schemas.microsoft.com/office/word/2010/wordprocessingGroup">
                    <wpg:wgp>
                      <wpg:cNvGrpSpPr/>
                      <wpg:grpSpPr>
                        <a:xfrm>
                          <a:off x="0" y="0"/>
                          <a:ext cx="2701775" cy="628086"/>
                          <a:chOff x="0" y="0"/>
                          <a:chExt cx="2701775" cy="628086"/>
                        </a:xfrm>
                      </wpg:grpSpPr>
                      <pic:pic xmlns:pic="http://schemas.openxmlformats.org/drawingml/2006/picture">
                        <pic:nvPicPr>
                          <pic:cNvPr id="42" name="Picture 42"/>
                          <pic:cNvPicPr/>
                        </pic:nvPicPr>
                        <pic:blipFill>
                          <a:blip r:embed="rId4"/>
                          <a:stretch>
                            <a:fillRect/>
                          </a:stretch>
                        </pic:blipFill>
                        <pic:spPr>
                          <a:xfrm>
                            <a:off x="0" y="0"/>
                            <a:ext cx="2701775" cy="599440"/>
                          </a:xfrm>
                          <a:prstGeom prst="rect">
                            <a:avLst/>
                          </a:prstGeom>
                        </pic:spPr>
                      </pic:pic>
                      <wps:wsp>
                        <wps:cNvPr id="44" name="Rectangle 44"/>
                        <wps:cNvSpPr/>
                        <wps:spPr>
                          <a:xfrm>
                            <a:off x="0" y="491909"/>
                            <a:ext cx="50673" cy="181116"/>
                          </a:xfrm>
                          <a:prstGeom prst="rect">
                            <a:avLst/>
                          </a:prstGeom>
                          <a:ln>
                            <a:noFill/>
                          </a:ln>
                        </wps:spPr>
                        <wps:txbx>
                          <w:txbxContent>
                            <w:p w14:paraId="7E1DBF0F" w14:textId="77777777" w:rsidR="00684662" w:rsidRDefault="00684662" w:rsidP="00684662">
                              <w:r>
                                <w:rPr>
                                  <w:b/>
                                </w:rPr>
                                <w:t xml:space="preserve"> </w:t>
                              </w:r>
                            </w:p>
                          </w:txbxContent>
                        </wps:txbx>
                        <wps:bodyPr horzOverflow="overflow" vert="horz" lIns="0" tIns="0" rIns="0" bIns="0" rtlCol="0">
                          <a:noAutofit/>
                        </wps:bodyPr>
                      </wps:wsp>
                    </wpg:wgp>
                  </a:graphicData>
                </a:graphic>
              </wp:inline>
            </w:drawing>
          </mc:Choice>
          <mc:Fallback>
            <w:pict>
              <v:group w14:anchorId="6B1CF3CF" id="Group 556" o:spid="_x0000_s1026" style="width:212.75pt;height:49.45pt;mso-position-horizontal-relative:char;mso-position-vertical-relative:line" coordsize="27017,6280"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2" o:spid="_x0000_s1027" type="#_x0000_t75" style="position:absolute;width:27017;height:59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">
                  <v:imagedata r:id="rId5" o:title=""/>
                </v:shape>
                <v:rect id="Rectangle 44" o:spid="_x0000_s1028" style="position:absolute;top:4919;width:506;height:1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NsexQAAANsAAAAPAAAAZHJzL2Rvd25yZXYueG1sRI9Ba8JA&#10;FITvBf/D8oTemo0l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BedNsexQAAANsAAAAP&#10;AAAAAAAAAAAAAAAAAAcCAABkcnMvZG93bnJldi54bWxQSwUGAAAAAAMAAwC3AAAA+QIAAAAA&#10;" filled="f" stroked="f">
                  <v:textbox inset="0,0,0,0">
                    <w:txbxContent>
                      <w:p w14:paraId="7E1DBF0F" w14:textId="77777777" w:rsidR="00684662" w:rsidRDefault="00684662" w:rsidP="00684662">
                        <w:r>
                          <w:rPr>
                            <w:b/>
                          </w:rPr>
                          <w:t xml:space="preserve"> </w:t>
                        </w:r>
                      </w:p>
                    </w:txbxContent>
                  </v:textbox>
                </v:rect>
                <w10:anchorlock/>
              </v:group>
            </w:pict>
          </mc:Fallback>
        </mc:AlternateContent>
      </w:r>
    </w:p>
    <w:p w14:paraId="032BA7B3" w14:textId="77777777" w:rsidR="00006A62" w:rsidRDefault="00006A62">
      <w:pPr>
        <w:pStyle w:val="BodyText"/>
        <w:rPr>
          <w:sz w:val="20"/>
        </w:rPr>
      </w:pPr>
    </w:p>
    <w:p w14:paraId="3CCD37A6" w14:textId="77777777" w:rsidR="00006A62" w:rsidRDefault="00006A62">
      <w:pPr>
        <w:pStyle w:val="BodyText"/>
        <w:spacing w:before="1"/>
        <w:rPr>
          <w:sz w:val="19"/>
        </w:rPr>
      </w:pPr>
    </w:p>
    <w:p w14:paraId="27DCA8EF" w14:textId="77777777" w:rsidR="00006A62" w:rsidRPr="00303D8F" w:rsidRDefault="00B60AF2">
      <w:pPr>
        <w:spacing w:before="101"/>
        <w:ind w:left="1000"/>
        <w:rPr>
          <w:rFonts w:ascii="Garamond"/>
          <w:i/>
          <w:sz w:val="24"/>
          <w:szCs w:val="24"/>
        </w:rPr>
      </w:pPr>
      <w:bookmarkStart w:id="0" w:name="Identity_Theft_and_Red_Flag_Annual_Repor"/>
      <w:bookmarkEnd w:id="0"/>
      <w:r w:rsidRPr="00303D8F">
        <w:rPr>
          <w:rFonts w:ascii="Garamond"/>
          <w:i/>
          <w:color w:val="000080"/>
          <w:sz w:val="24"/>
          <w:szCs w:val="24"/>
        </w:rPr>
        <w:t>Office</w:t>
      </w:r>
      <w:r w:rsidRPr="00303D8F">
        <w:rPr>
          <w:rFonts w:ascii="Garamond"/>
          <w:i/>
          <w:color w:val="000080"/>
          <w:spacing w:val="-3"/>
          <w:sz w:val="24"/>
          <w:szCs w:val="24"/>
        </w:rPr>
        <w:t xml:space="preserve"> </w:t>
      </w:r>
      <w:r w:rsidRPr="00303D8F">
        <w:rPr>
          <w:rFonts w:ascii="Garamond"/>
          <w:i/>
          <w:color w:val="000080"/>
          <w:sz w:val="24"/>
          <w:szCs w:val="24"/>
        </w:rPr>
        <w:t>of</w:t>
      </w:r>
      <w:r w:rsidRPr="00303D8F">
        <w:rPr>
          <w:rFonts w:ascii="Garamond"/>
          <w:i/>
          <w:color w:val="000080"/>
          <w:spacing w:val="-3"/>
          <w:sz w:val="24"/>
          <w:szCs w:val="24"/>
        </w:rPr>
        <w:t xml:space="preserve"> </w:t>
      </w:r>
      <w:r w:rsidR="00303D8F" w:rsidRPr="00303D8F">
        <w:rPr>
          <w:rFonts w:ascii="Garamond"/>
          <w:i/>
          <w:color w:val="000080"/>
          <w:sz w:val="24"/>
          <w:szCs w:val="24"/>
        </w:rPr>
        <w:t>Chief Audit Executive and Chief Compliance Officer</w:t>
      </w:r>
    </w:p>
    <w:p w14:paraId="5749AA32" w14:textId="77777777" w:rsidR="00006A62" w:rsidRDefault="00006A62">
      <w:pPr>
        <w:pStyle w:val="BodyText"/>
        <w:rPr>
          <w:rFonts w:ascii="Garamond"/>
          <w:i/>
          <w:sz w:val="20"/>
        </w:rPr>
      </w:pPr>
    </w:p>
    <w:p w14:paraId="63A12202" w14:textId="356E0EAF" w:rsidR="00006A62" w:rsidRDefault="00B60AF2" w:rsidP="00F6323C">
      <w:pPr>
        <w:tabs>
          <w:tab w:val="left" w:pos="2160"/>
        </w:tabs>
        <w:spacing w:before="90"/>
        <w:ind w:left="1180"/>
        <w:rPr>
          <w:sz w:val="24"/>
        </w:rPr>
      </w:pPr>
      <w:r>
        <w:rPr>
          <w:color w:val="3C3C3C"/>
          <w:spacing w:val="-2"/>
          <w:sz w:val="24"/>
        </w:rPr>
        <w:t>Date:</w:t>
      </w:r>
      <w:r>
        <w:rPr>
          <w:color w:val="3C3C3C"/>
          <w:sz w:val="24"/>
        </w:rPr>
        <w:tab/>
      </w:r>
      <w:r w:rsidR="00F6323C">
        <w:rPr>
          <w:color w:val="3C3C3C"/>
          <w:sz w:val="24"/>
        </w:rPr>
        <w:t>June 5</w:t>
      </w:r>
      <w:r w:rsidR="00D27F97">
        <w:rPr>
          <w:color w:val="3C3C3C"/>
          <w:sz w:val="24"/>
        </w:rPr>
        <w:t>, 2025</w:t>
      </w:r>
    </w:p>
    <w:p w14:paraId="37A280CB" w14:textId="77777777" w:rsidR="00006A62" w:rsidRDefault="00006A62">
      <w:pPr>
        <w:pStyle w:val="BodyText"/>
        <w:rPr>
          <w:sz w:val="24"/>
        </w:rPr>
      </w:pPr>
    </w:p>
    <w:p w14:paraId="68031D62" w14:textId="0F586A17" w:rsidR="00D27F97" w:rsidRDefault="00B60AF2" w:rsidP="00F6323C">
      <w:pPr>
        <w:tabs>
          <w:tab w:val="left" w:pos="2160"/>
        </w:tabs>
        <w:ind w:left="2160" w:right="5930" w:hanging="990"/>
        <w:rPr>
          <w:color w:val="3C3C3C"/>
          <w:sz w:val="24"/>
        </w:rPr>
      </w:pPr>
      <w:r>
        <w:rPr>
          <w:color w:val="3C3C3C"/>
          <w:spacing w:val="-4"/>
          <w:sz w:val="24"/>
        </w:rPr>
        <w:t>To:</w:t>
      </w:r>
      <w:r>
        <w:rPr>
          <w:color w:val="3C3C3C"/>
          <w:sz w:val="24"/>
        </w:rPr>
        <w:tab/>
      </w:r>
      <w:r w:rsidR="00D27F97">
        <w:rPr>
          <w:color w:val="3C3C3C"/>
          <w:sz w:val="24"/>
        </w:rPr>
        <w:t>Lawrence Warhall</w:t>
      </w:r>
    </w:p>
    <w:p w14:paraId="7033ABF5" w14:textId="13F6BB86" w:rsidR="00006A62" w:rsidRDefault="00D27F97" w:rsidP="00F6323C">
      <w:pPr>
        <w:tabs>
          <w:tab w:val="left" w:pos="2160"/>
        </w:tabs>
        <w:ind w:left="2160" w:right="4670" w:hanging="990"/>
        <w:rPr>
          <w:color w:val="3C3C3C"/>
          <w:sz w:val="24"/>
        </w:rPr>
      </w:pPr>
      <w:r>
        <w:rPr>
          <w:color w:val="3C3C3C"/>
          <w:sz w:val="24"/>
        </w:rPr>
        <w:tab/>
      </w:r>
      <w:r>
        <w:rPr>
          <w:color w:val="282828"/>
        </w:rPr>
        <w:t>5885</w:t>
      </w:r>
      <w:r>
        <w:rPr>
          <w:color w:val="282828"/>
          <w:spacing w:val="-5"/>
        </w:rPr>
        <w:t xml:space="preserve"> </w:t>
      </w:r>
      <w:r>
        <w:rPr>
          <w:color w:val="282828"/>
        </w:rPr>
        <w:t>Champion</w:t>
      </w:r>
      <w:r>
        <w:rPr>
          <w:color w:val="282828"/>
          <w:spacing w:val="-5"/>
        </w:rPr>
        <w:t xml:space="preserve"> </w:t>
      </w:r>
      <w:r>
        <w:rPr>
          <w:color w:val="282828"/>
        </w:rPr>
        <w:t>Lane Ave</w:t>
      </w:r>
      <w:r>
        <w:rPr>
          <w:color w:val="282828"/>
          <w:spacing w:val="-5"/>
        </w:rPr>
        <w:t xml:space="preserve"> </w:t>
      </w:r>
      <w:r>
        <w:rPr>
          <w:color w:val="282828"/>
        </w:rPr>
        <w:t>Maria,</w:t>
      </w:r>
      <w:r>
        <w:rPr>
          <w:color w:val="282828"/>
          <w:spacing w:val="-2"/>
        </w:rPr>
        <w:t xml:space="preserve"> </w:t>
      </w:r>
      <w:r>
        <w:rPr>
          <w:color w:val="282828"/>
        </w:rPr>
        <w:t>FL</w:t>
      </w:r>
      <w:r>
        <w:rPr>
          <w:color w:val="282828"/>
          <w:spacing w:val="-15"/>
        </w:rPr>
        <w:t xml:space="preserve"> </w:t>
      </w:r>
      <w:r>
        <w:rPr>
          <w:color w:val="282828"/>
        </w:rPr>
        <w:t>34142</w:t>
      </w:r>
    </w:p>
    <w:p w14:paraId="74728C9A" w14:textId="7D0924EC" w:rsidR="00D27F97" w:rsidRDefault="00AA5BAC" w:rsidP="00F6323C">
      <w:pPr>
        <w:tabs>
          <w:tab w:val="left" w:pos="2160"/>
        </w:tabs>
        <w:ind w:left="2160" w:right="5120" w:hanging="990"/>
      </w:pPr>
      <w:r>
        <w:rPr>
          <w:sz w:val="24"/>
        </w:rPr>
        <w:tab/>
        <w:t>Sent via email to</w:t>
      </w:r>
      <w:r w:rsidR="00D27F97">
        <w:rPr>
          <w:sz w:val="24"/>
        </w:rPr>
        <w:t xml:space="preserve">: </w:t>
      </w:r>
      <w:hyperlink r:id="rId6">
        <w:r w:rsidR="00D27F97">
          <w:rPr>
            <w:color w:val="282828"/>
            <w:spacing w:val="-2"/>
          </w:rPr>
          <w:t>warhalljr@msn.com</w:t>
        </w:r>
      </w:hyperlink>
    </w:p>
    <w:p w14:paraId="2E32F70B" w14:textId="77777777" w:rsidR="00006A62" w:rsidRDefault="00006A62">
      <w:pPr>
        <w:pStyle w:val="BodyText"/>
        <w:rPr>
          <w:sz w:val="24"/>
        </w:rPr>
      </w:pPr>
    </w:p>
    <w:p w14:paraId="743C222E" w14:textId="77777777" w:rsidR="00303D8F" w:rsidRDefault="00B60AF2" w:rsidP="00F6323C">
      <w:pPr>
        <w:tabs>
          <w:tab w:val="left" w:pos="2160"/>
        </w:tabs>
        <w:spacing w:before="1"/>
        <w:ind w:left="2160" w:right="2936" w:hanging="980"/>
        <w:rPr>
          <w:color w:val="3C3C3C"/>
          <w:spacing w:val="-6"/>
          <w:sz w:val="24"/>
        </w:rPr>
      </w:pPr>
      <w:r>
        <w:rPr>
          <w:color w:val="3C3C3C"/>
          <w:spacing w:val="-2"/>
          <w:sz w:val="24"/>
        </w:rPr>
        <w:t>From:</w:t>
      </w:r>
      <w:r>
        <w:rPr>
          <w:color w:val="3C3C3C"/>
          <w:sz w:val="24"/>
        </w:rPr>
        <w:tab/>
      </w:r>
      <w:r w:rsidR="00303D8F">
        <w:rPr>
          <w:color w:val="3C3C3C"/>
          <w:sz w:val="24"/>
        </w:rPr>
        <w:t>Alexander G. Tzoumas</w:t>
      </w:r>
      <w:r>
        <w:rPr>
          <w:color w:val="3C3C3C"/>
          <w:sz w:val="24"/>
        </w:rPr>
        <w:t>,</w:t>
      </w:r>
      <w:r>
        <w:rPr>
          <w:color w:val="3C3C3C"/>
          <w:spacing w:val="-6"/>
          <w:sz w:val="24"/>
        </w:rPr>
        <w:t xml:space="preserve"> </w:t>
      </w:r>
      <w:r w:rsidR="00303D8F">
        <w:rPr>
          <w:color w:val="3C3C3C"/>
          <w:spacing w:val="-6"/>
          <w:sz w:val="24"/>
        </w:rPr>
        <w:t xml:space="preserve">Chief Audit Executive and Chief Compliance Officer </w:t>
      </w:r>
    </w:p>
    <w:p w14:paraId="41F83FF6" w14:textId="77777777" w:rsidR="00006A62" w:rsidRDefault="00006A62">
      <w:pPr>
        <w:pStyle w:val="BodyText"/>
        <w:spacing w:before="11"/>
      </w:pPr>
    </w:p>
    <w:p w14:paraId="6BBAA6F1" w14:textId="3B059A90" w:rsidR="00006A62" w:rsidRDefault="00B60AF2" w:rsidP="00F6323C">
      <w:pPr>
        <w:tabs>
          <w:tab w:val="left" w:pos="2160"/>
        </w:tabs>
        <w:ind w:left="1180"/>
        <w:rPr>
          <w:sz w:val="24"/>
        </w:rPr>
      </w:pPr>
      <w:r>
        <w:rPr>
          <w:color w:val="3C3C3C"/>
          <w:spacing w:val="-2"/>
          <w:sz w:val="24"/>
        </w:rPr>
        <w:t>Subject:</w:t>
      </w:r>
      <w:r>
        <w:rPr>
          <w:color w:val="3C3C3C"/>
          <w:sz w:val="24"/>
        </w:rPr>
        <w:tab/>
      </w:r>
      <w:r w:rsidR="00D27F97">
        <w:rPr>
          <w:color w:val="3C3C3C"/>
          <w:sz w:val="24"/>
        </w:rPr>
        <w:t>Complaint Letter Dated May 18, 2025</w:t>
      </w:r>
      <w:r w:rsidR="00303D8F">
        <w:rPr>
          <w:color w:val="3C3C3C"/>
          <w:spacing w:val="-2"/>
          <w:sz w:val="24"/>
        </w:rPr>
        <w:t xml:space="preserve"> </w:t>
      </w:r>
    </w:p>
    <w:p w14:paraId="72A35EF0" w14:textId="77777777" w:rsidR="00006A62" w:rsidRDefault="00006A62">
      <w:pPr>
        <w:pStyle w:val="BodyText"/>
        <w:rPr>
          <w:sz w:val="26"/>
        </w:rPr>
      </w:pPr>
    </w:p>
    <w:p w14:paraId="007E12E7" w14:textId="73E6504D" w:rsidR="00303D8F" w:rsidRDefault="00303D8F" w:rsidP="00FF0ED3">
      <w:pPr>
        <w:pStyle w:val="BodyText"/>
        <w:spacing w:before="120"/>
        <w:ind w:left="1181" w:right="907"/>
        <w:rPr>
          <w:color w:val="3C3C3C"/>
        </w:rPr>
      </w:pPr>
      <w:r>
        <w:rPr>
          <w:color w:val="3C3C3C"/>
        </w:rPr>
        <w:t xml:space="preserve">Dear </w:t>
      </w:r>
      <w:r w:rsidR="00D27F97">
        <w:rPr>
          <w:color w:val="3C3C3C"/>
        </w:rPr>
        <w:t xml:space="preserve">Mr. </w:t>
      </w:r>
      <w:proofErr w:type="spellStart"/>
      <w:r w:rsidR="00D27F97">
        <w:rPr>
          <w:color w:val="3C3C3C"/>
        </w:rPr>
        <w:t>Warhall</w:t>
      </w:r>
      <w:proofErr w:type="spellEnd"/>
      <w:r>
        <w:rPr>
          <w:color w:val="3C3C3C"/>
        </w:rPr>
        <w:t xml:space="preserve">, </w:t>
      </w:r>
    </w:p>
    <w:p w14:paraId="7FA7E92D" w14:textId="26AF5746" w:rsidR="0046412C" w:rsidRDefault="004A6DFF" w:rsidP="00C93533">
      <w:pPr>
        <w:pStyle w:val="BodyText"/>
        <w:spacing w:before="231"/>
        <w:ind w:left="1080" w:right="909" w:firstLine="450"/>
        <w:jc w:val="both"/>
        <w:rPr>
          <w:color w:val="3C3C3C"/>
        </w:rPr>
      </w:pPr>
      <w:r>
        <w:rPr>
          <w:color w:val="3C3C3C"/>
        </w:rPr>
        <w:t xml:space="preserve">Thank you for </w:t>
      </w:r>
      <w:r w:rsidR="00F6323C">
        <w:rPr>
          <w:color w:val="3C3C3C"/>
        </w:rPr>
        <w:t>your letter of complaint</w:t>
      </w:r>
      <w:r>
        <w:rPr>
          <w:color w:val="3C3C3C"/>
        </w:rPr>
        <w:t xml:space="preserve"> and supporting information</w:t>
      </w:r>
      <w:r w:rsidR="00F6323C">
        <w:rPr>
          <w:color w:val="3C3C3C"/>
        </w:rPr>
        <w:t xml:space="preserve">. After conferring with executive management, we are pleased to report </w:t>
      </w:r>
      <w:r w:rsidR="00E2285B">
        <w:rPr>
          <w:color w:val="3C3C3C"/>
        </w:rPr>
        <w:t xml:space="preserve">that </w:t>
      </w:r>
      <w:r>
        <w:rPr>
          <w:color w:val="3C3C3C"/>
        </w:rPr>
        <w:t xml:space="preserve">prior to the receipt of your complaint, </w:t>
      </w:r>
      <w:r w:rsidR="00F6323C">
        <w:rPr>
          <w:color w:val="3C3C3C"/>
        </w:rPr>
        <w:t xml:space="preserve">the New College of Florida </w:t>
      </w:r>
      <w:r w:rsidR="00C93533">
        <w:rPr>
          <w:color w:val="3C3C3C"/>
        </w:rPr>
        <w:t xml:space="preserve">(University) </w:t>
      </w:r>
      <w:r w:rsidR="00F6323C">
        <w:rPr>
          <w:color w:val="3C3C3C"/>
        </w:rPr>
        <w:t xml:space="preserve">developed a new </w:t>
      </w:r>
      <w:r w:rsidR="00F6323C" w:rsidRPr="00F6323C">
        <w:rPr>
          <w:color w:val="3C3C3C"/>
        </w:rPr>
        <w:t>Semester Credit Hour Policy</w:t>
      </w:r>
      <w:r w:rsidR="00F6323C">
        <w:rPr>
          <w:color w:val="3C3C3C"/>
        </w:rPr>
        <w:t xml:space="preserve"> (Policy)</w:t>
      </w:r>
      <w:r>
        <w:rPr>
          <w:color w:val="3C3C3C"/>
        </w:rPr>
        <w:t xml:space="preserve">. </w:t>
      </w:r>
      <w:r w:rsidR="00C93533">
        <w:rPr>
          <w:color w:val="3C3C3C"/>
        </w:rPr>
        <w:t>The University</w:t>
      </w:r>
      <w:r w:rsidR="00980A57">
        <w:rPr>
          <w:color w:val="3C3C3C"/>
        </w:rPr>
        <w:t>’s executive management</w:t>
      </w:r>
      <w:r w:rsidR="00C93533">
        <w:rPr>
          <w:color w:val="3C3C3C"/>
        </w:rPr>
        <w:t xml:space="preserve"> has </w:t>
      </w:r>
      <w:r w:rsidR="00980A57">
        <w:rPr>
          <w:color w:val="3C3C3C"/>
        </w:rPr>
        <w:t>agreed</w:t>
      </w:r>
      <w:r w:rsidR="00C93533">
        <w:rPr>
          <w:color w:val="3C3C3C"/>
        </w:rPr>
        <w:t xml:space="preserve"> </w:t>
      </w:r>
      <w:r w:rsidR="00980A57">
        <w:rPr>
          <w:color w:val="3C3C3C"/>
        </w:rPr>
        <w:t xml:space="preserve">to </w:t>
      </w:r>
      <w:r w:rsidR="00C93533">
        <w:rPr>
          <w:color w:val="3C3C3C"/>
        </w:rPr>
        <w:t xml:space="preserve">transition from its historic </w:t>
      </w:r>
      <w:r w:rsidR="00FF0ED3">
        <w:rPr>
          <w:color w:val="3C3C3C"/>
        </w:rPr>
        <w:t xml:space="preserve">means of </w:t>
      </w:r>
      <w:r w:rsidR="00C93533">
        <w:rPr>
          <w:color w:val="3C3C3C"/>
        </w:rPr>
        <w:t>assign</w:t>
      </w:r>
      <w:r w:rsidR="00FF0ED3">
        <w:rPr>
          <w:color w:val="3C3C3C"/>
        </w:rPr>
        <w:t>ing</w:t>
      </w:r>
      <w:r w:rsidR="00C93533">
        <w:rPr>
          <w:color w:val="3C3C3C"/>
        </w:rPr>
        <w:t xml:space="preserve"> credit hours per course</w:t>
      </w:r>
      <w:r w:rsidR="00980A57">
        <w:rPr>
          <w:color w:val="3C3C3C"/>
        </w:rPr>
        <w:t>; however</w:t>
      </w:r>
      <w:r w:rsidR="009D1FCE">
        <w:rPr>
          <w:color w:val="3C3C3C"/>
        </w:rPr>
        <w:t>,</w:t>
      </w:r>
      <w:r w:rsidR="00980A57">
        <w:rPr>
          <w:color w:val="3C3C3C"/>
        </w:rPr>
        <w:t xml:space="preserve"> l</w:t>
      </w:r>
      <w:r w:rsidR="00C93533">
        <w:rPr>
          <w:color w:val="3C3C3C"/>
        </w:rPr>
        <w:t xml:space="preserve">egal counsel has advised the University </w:t>
      </w:r>
      <w:r w:rsidR="00FF0ED3">
        <w:rPr>
          <w:color w:val="3C3C3C"/>
        </w:rPr>
        <w:t xml:space="preserve">it would </w:t>
      </w:r>
      <w:r w:rsidR="000A4973">
        <w:rPr>
          <w:color w:val="3C3C3C"/>
        </w:rPr>
        <w:t xml:space="preserve">be </w:t>
      </w:r>
      <w:r w:rsidR="00FF0ED3">
        <w:rPr>
          <w:color w:val="3C3C3C"/>
        </w:rPr>
        <w:t xml:space="preserve">most appropriate </w:t>
      </w:r>
      <w:r w:rsidR="00C93533">
        <w:rPr>
          <w:color w:val="3C3C3C"/>
        </w:rPr>
        <w:t xml:space="preserve">to transition to a more </w:t>
      </w:r>
      <w:r w:rsidR="00980A57">
        <w:rPr>
          <w:color w:val="3C3C3C"/>
        </w:rPr>
        <w:t xml:space="preserve">classical </w:t>
      </w:r>
      <w:r w:rsidR="00C93533">
        <w:rPr>
          <w:color w:val="3C3C3C"/>
        </w:rPr>
        <w:t xml:space="preserve">definition of a credit hour </w:t>
      </w:r>
      <w:r w:rsidR="009D1FCE">
        <w:rPr>
          <w:color w:val="3C3C3C"/>
        </w:rPr>
        <w:t>after this Academic year</w:t>
      </w:r>
      <w:r w:rsidR="00FF0ED3">
        <w:rPr>
          <w:color w:val="3C3C3C"/>
        </w:rPr>
        <w:t xml:space="preserve"> </w:t>
      </w:r>
      <w:proofErr w:type="gramStart"/>
      <w:r w:rsidR="00FF0ED3">
        <w:rPr>
          <w:color w:val="3C3C3C"/>
        </w:rPr>
        <w:t>in order</w:t>
      </w:r>
      <w:r w:rsidR="00C93533">
        <w:rPr>
          <w:color w:val="3C3C3C"/>
        </w:rPr>
        <w:t xml:space="preserve"> to</w:t>
      </w:r>
      <w:proofErr w:type="gramEnd"/>
      <w:r w:rsidR="00C93533">
        <w:rPr>
          <w:color w:val="3C3C3C"/>
        </w:rPr>
        <w:t xml:space="preserve"> afford those students about to graduate an opportunity to complete their course work</w:t>
      </w:r>
      <w:r w:rsidR="00980A57">
        <w:rPr>
          <w:color w:val="3C3C3C"/>
        </w:rPr>
        <w:t xml:space="preserve"> as scheduled</w:t>
      </w:r>
      <w:r w:rsidR="00FF0ED3">
        <w:rPr>
          <w:color w:val="3C3C3C"/>
        </w:rPr>
        <w:t xml:space="preserve">. The University </w:t>
      </w:r>
      <w:r>
        <w:rPr>
          <w:color w:val="3C3C3C"/>
        </w:rPr>
        <w:t>has</w:t>
      </w:r>
      <w:r w:rsidR="00FF0ED3">
        <w:rPr>
          <w:color w:val="3C3C3C"/>
        </w:rPr>
        <w:t xml:space="preserve"> implement</w:t>
      </w:r>
      <w:r>
        <w:rPr>
          <w:color w:val="3C3C3C"/>
        </w:rPr>
        <w:t>ed</w:t>
      </w:r>
      <w:r w:rsidR="00FF0ED3">
        <w:rPr>
          <w:color w:val="3C3C3C"/>
        </w:rPr>
        <w:t xml:space="preserve"> </w:t>
      </w:r>
      <w:r w:rsidR="00C93533">
        <w:rPr>
          <w:color w:val="3C3C3C"/>
        </w:rPr>
        <w:t xml:space="preserve">a more compliant definition of </w:t>
      </w:r>
      <w:r w:rsidR="00FF0ED3">
        <w:rPr>
          <w:color w:val="3C3C3C"/>
        </w:rPr>
        <w:t xml:space="preserve">a credit hour, </w:t>
      </w:r>
      <w:r w:rsidR="00C93533">
        <w:rPr>
          <w:color w:val="3C3C3C"/>
        </w:rPr>
        <w:t xml:space="preserve">but one that will </w:t>
      </w:r>
      <w:r w:rsidR="00FF0ED3">
        <w:rPr>
          <w:color w:val="3C3C3C"/>
        </w:rPr>
        <w:t xml:space="preserve">not </w:t>
      </w:r>
      <w:r w:rsidR="00C93533">
        <w:rPr>
          <w:color w:val="3C3C3C"/>
        </w:rPr>
        <w:t xml:space="preserve">prohibit </w:t>
      </w:r>
      <w:r w:rsidR="00FF0ED3">
        <w:rPr>
          <w:color w:val="3C3C3C"/>
        </w:rPr>
        <w:t>existing seniors f</w:t>
      </w:r>
      <w:r w:rsidR="00C93533">
        <w:rPr>
          <w:color w:val="3C3C3C"/>
        </w:rPr>
        <w:t xml:space="preserve">rom completing </w:t>
      </w:r>
      <w:r w:rsidR="00891B2F">
        <w:rPr>
          <w:color w:val="3C3C3C"/>
        </w:rPr>
        <w:t xml:space="preserve">their coursework </w:t>
      </w:r>
      <w:r w:rsidR="009D1FCE">
        <w:rPr>
          <w:color w:val="3C3C3C"/>
        </w:rPr>
        <w:t>as scheduled</w:t>
      </w:r>
      <w:r w:rsidR="00891B2F">
        <w:rPr>
          <w:color w:val="3C3C3C"/>
        </w:rPr>
        <w:t xml:space="preserve">. </w:t>
      </w:r>
      <w:r w:rsidR="00F6323C">
        <w:rPr>
          <w:color w:val="3C3C3C"/>
        </w:rPr>
        <w:t>Under the new Policy,</w:t>
      </w:r>
      <w:r w:rsidR="00C93533">
        <w:rPr>
          <w:color w:val="3C3C3C"/>
        </w:rPr>
        <w:t xml:space="preserve"> a credit hour is defined as: </w:t>
      </w:r>
      <w:r w:rsidR="00C93533" w:rsidRPr="00C93533">
        <w:rPr>
          <w:b/>
          <w:bCs/>
          <w:color w:val="3C3C3C"/>
        </w:rPr>
        <w:t>not less than one hour of classroom or direct faculty instruction and a minimum of two hours of out of class student work each week for approximately fifteen (15) weeks for one semester, or the equivalent amount of work over a different amount of time; or at least an equivalent amount of academic activities established by the institution including laboratory work, internships, tutorials, independent study projects, practica, studio work, and other academic work leading to the award of credit hours</w:t>
      </w:r>
      <w:r w:rsidR="00C93533" w:rsidRPr="00C93533">
        <w:rPr>
          <w:color w:val="3C3C3C"/>
        </w:rPr>
        <w:t>.</w:t>
      </w:r>
      <w:r w:rsidR="00C93533">
        <w:rPr>
          <w:color w:val="3C3C3C"/>
        </w:rPr>
        <w:t xml:space="preserve"> The </w:t>
      </w:r>
      <w:r>
        <w:rPr>
          <w:color w:val="3C3C3C"/>
        </w:rPr>
        <w:t xml:space="preserve">new </w:t>
      </w:r>
      <w:r w:rsidR="00C93533">
        <w:rPr>
          <w:color w:val="3C3C3C"/>
        </w:rPr>
        <w:t xml:space="preserve">Policy goes on to require the </w:t>
      </w:r>
      <w:bookmarkStart w:id="1" w:name="_Hlk200019421"/>
      <w:r w:rsidR="00C93533">
        <w:rPr>
          <w:color w:val="3C3C3C"/>
        </w:rPr>
        <w:t>“</w:t>
      </w:r>
      <w:r w:rsidR="00C93533" w:rsidRPr="00C93533">
        <w:rPr>
          <w:color w:val="3C3C3C"/>
        </w:rPr>
        <w:t xml:space="preserve">equivalent </w:t>
      </w:r>
      <w:r w:rsidR="00C93533">
        <w:rPr>
          <w:color w:val="3C3C3C"/>
        </w:rPr>
        <w:t xml:space="preserve">amount of academic activities” </w:t>
      </w:r>
      <w:bookmarkEnd w:id="1"/>
      <w:r w:rsidR="00FF0ED3">
        <w:rPr>
          <w:color w:val="3C3C3C"/>
        </w:rPr>
        <w:t>to</w:t>
      </w:r>
      <w:r w:rsidR="00C93533" w:rsidRPr="00C93533">
        <w:rPr>
          <w:color w:val="3C3C3C"/>
        </w:rPr>
        <w:t xml:space="preserve"> be documented using a procedure established and administered by the Registrar’s Office</w:t>
      </w:r>
      <w:r w:rsidR="00891B2F">
        <w:rPr>
          <w:color w:val="3C3C3C"/>
        </w:rPr>
        <w:t xml:space="preserve">. It should be noted that the Registrar will independently assess the </w:t>
      </w:r>
      <w:r w:rsidR="00891B2F" w:rsidRPr="00891B2F">
        <w:rPr>
          <w:color w:val="3C3C3C"/>
        </w:rPr>
        <w:t>“equivalent amount of academic activities”</w:t>
      </w:r>
      <w:r w:rsidR="00891B2F">
        <w:rPr>
          <w:color w:val="3C3C3C"/>
        </w:rPr>
        <w:t xml:space="preserve"> to assure the </w:t>
      </w:r>
      <w:r w:rsidR="00980A57">
        <w:rPr>
          <w:color w:val="3C3C3C"/>
        </w:rPr>
        <w:t xml:space="preserve">combined </w:t>
      </w:r>
      <w:r w:rsidR="00FF0ED3">
        <w:rPr>
          <w:color w:val="3C3C3C"/>
        </w:rPr>
        <w:t xml:space="preserve">amount of in class hours and </w:t>
      </w:r>
      <w:r w:rsidR="00891B2F">
        <w:rPr>
          <w:color w:val="3C3C3C"/>
        </w:rPr>
        <w:t>work qualif</w:t>
      </w:r>
      <w:r w:rsidR="00FF0ED3">
        <w:rPr>
          <w:color w:val="3C3C3C"/>
        </w:rPr>
        <w:t>y</w:t>
      </w:r>
      <w:r w:rsidR="00891B2F">
        <w:rPr>
          <w:color w:val="3C3C3C"/>
        </w:rPr>
        <w:t xml:space="preserve">. The University plans to continue to phase out the </w:t>
      </w:r>
      <w:r w:rsidR="00891B2F" w:rsidRPr="00891B2F">
        <w:rPr>
          <w:color w:val="3C3C3C"/>
        </w:rPr>
        <w:t>“equivalent amount of academic activities”</w:t>
      </w:r>
      <w:r w:rsidR="00891B2F">
        <w:rPr>
          <w:color w:val="3C3C3C"/>
        </w:rPr>
        <w:t xml:space="preserve"> </w:t>
      </w:r>
      <w:r>
        <w:rPr>
          <w:color w:val="3C3C3C"/>
        </w:rPr>
        <w:t xml:space="preserve">and fully transition to the </w:t>
      </w:r>
      <w:r w:rsidR="00891B2F">
        <w:rPr>
          <w:color w:val="3C3C3C"/>
        </w:rPr>
        <w:t xml:space="preserve">classic </w:t>
      </w:r>
      <w:r>
        <w:rPr>
          <w:color w:val="3C3C3C"/>
        </w:rPr>
        <w:t xml:space="preserve">Carnegie Unit </w:t>
      </w:r>
      <w:r w:rsidR="00891B2F">
        <w:rPr>
          <w:color w:val="3C3C3C"/>
        </w:rPr>
        <w:t xml:space="preserve">definition of </w:t>
      </w:r>
      <w:r w:rsidRPr="004A6DFF">
        <w:rPr>
          <w:color w:val="3C3C3C"/>
        </w:rPr>
        <w:t xml:space="preserve">a credit hour, where a typical three-credit course </w:t>
      </w:r>
      <w:r>
        <w:rPr>
          <w:color w:val="3C3C3C"/>
        </w:rPr>
        <w:t>will</w:t>
      </w:r>
      <w:r w:rsidRPr="004A6DFF">
        <w:rPr>
          <w:color w:val="3C3C3C"/>
        </w:rPr>
        <w:t xml:space="preserve"> require three hours of class time per week over a 15-week semester</w:t>
      </w:r>
      <w:r w:rsidR="00891B2F">
        <w:rPr>
          <w:color w:val="3C3C3C"/>
        </w:rPr>
        <w:t xml:space="preserve">. </w:t>
      </w:r>
    </w:p>
    <w:p w14:paraId="061215FD" w14:textId="12000AE9" w:rsidR="00891B2F" w:rsidRDefault="00891B2F" w:rsidP="001A3E27">
      <w:pPr>
        <w:pStyle w:val="BodyText"/>
        <w:spacing w:before="231"/>
        <w:ind w:left="1170" w:right="909" w:firstLine="450"/>
        <w:jc w:val="both"/>
        <w:rPr>
          <w:color w:val="3C3C3C"/>
        </w:rPr>
      </w:pPr>
      <w:r>
        <w:rPr>
          <w:color w:val="3C3C3C"/>
        </w:rPr>
        <w:t xml:space="preserve">We greatly appreciate your bringing the credit hour matter to our attention and can assure you the new </w:t>
      </w:r>
      <w:r w:rsidR="004A6DFF">
        <w:rPr>
          <w:color w:val="3C3C3C"/>
        </w:rPr>
        <w:t>administration</w:t>
      </w:r>
      <w:r>
        <w:rPr>
          <w:color w:val="3C3C3C"/>
        </w:rPr>
        <w:t xml:space="preserve"> </w:t>
      </w:r>
      <w:r w:rsidR="000A4973">
        <w:rPr>
          <w:color w:val="3C3C3C"/>
        </w:rPr>
        <w:t xml:space="preserve">is </w:t>
      </w:r>
      <w:r>
        <w:rPr>
          <w:color w:val="3C3C3C"/>
        </w:rPr>
        <w:t xml:space="preserve">committed to </w:t>
      </w:r>
      <w:r w:rsidR="009D1FCE">
        <w:rPr>
          <w:color w:val="3C3C3C"/>
        </w:rPr>
        <w:t>en</w:t>
      </w:r>
      <w:r>
        <w:rPr>
          <w:color w:val="3C3C3C"/>
        </w:rPr>
        <w:t xml:space="preserve">suring the University </w:t>
      </w:r>
      <w:proofErr w:type="gramStart"/>
      <w:r>
        <w:rPr>
          <w:color w:val="3C3C3C"/>
        </w:rPr>
        <w:t xml:space="preserve">is in </w:t>
      </w:r>
      <w:r w:rsidR="00FF0ED3">
        <w:rPr>
          <w:color w:val="3C3C3C"/>
        </w:rPr>
        <w:t xml:space="preserve">compliance </w:t>
      </w:r>
      <w:r w:rsidRPr="00891B2F">
        <w:rPr>
          <w:color w:val="3C3C3C"/>
        </w:rPr>
        <w:t>with</w:t>
      </w:r>
      <w:proofErr w:type="gramEnd"/>
      <w:r w:rsidRPr="00891B2F">
        <w:rPr>
          <w:color w:val="3C3C3C"/>
        </w:rPr>
        <w:t xml:space="preserve"> Federal Regulation (34 CFR Part 600), Florida Statute 1007.25, Florida Board of Governors Regulation 6.017, and the Southern Association of Colleges and Schools Commission on Colleges (SACSCOC) Standards 9.2 and 10.7.</w:t>
      </w:r>
      <w:r>
        <w:rPr>
          <w:color w:val="3C3C3C"/>
        </w:rPr>
        <w:t xml:space="preserve"> </w:t>
      </w:r>
    </w:p>
    <w:p w14:paraId="3AA01F20" w14:textId="78FC2AFF" w:rsidR="001A3E27" w:rsidRDefault="00891B2F" w:rsidP="001A3E27">
      <w:pPr>
        <w:pStyle w:val="BodyText"/>
        <w:spacing w:before="231"/>
        <w:ind w:left="1170" w:right="909" w:firstLine="450"/>
        <w:jc w:val="both"/>
        <w:rPr>
          <w:color w:val="3C3C3C"/>
        </w:rPr>
      </w:pPr>
      <w:r>
        <w:rPr>
          <w:color w:val="3C3C3C"/>
        </w:rPr>
        <w:t>Please feel free to reach out to me if you have any questions or future concerns</w:t>
      </w:r>
      <w:r w:rsidR="00D27F97">
        <w:rPr>
          <w:color w:val="3C3C3C"/>
        </w:rPr>
        <w:t xml:space="preserve">. </w:t>
      </w:r>
    </w:p>
    <w:p w14:paraId="12BA8E37" w14:textId="79FB7401" w:rsidR="00DD5286" w:rsidRPr="001A3E27" w:rsidRDefault="00D27F97" w:rsidP="00FF0ED3">
      <w:pPr>
        <w:pStyle w:val="BodyText"/>
        <w:spacing w:before="231"/>
        <w:ind w:left="1620" w:right="909" w:hanging="450"/>
        <w:jc w:val="both"/>
        <w:rPr>
          <w:color w:val="3C3C3C"/>
        </w:rPr>
      </w:pPr>
      <w:r>
        <w:rPr>
          <w:color w:val="3C3C3C"/>
        </w:rPr>
        <w:t>Kind regard</w:t>
      </w:r>
      <w:r w:rsidR="001A3E27">
        <w:rPr>
          <w:color w:val="3C3C3C"/>
        </w:rPr>
        <w:t>s</w:t>
      </w:r>
      <w:r>
        <w:rPr>
          <w:color w:val="3C3C3C"/>
        </w:rPr>
        <w:t xml:space="preserve">, </w:t>
      </w:r>
    </w:p>
    <w:p w14:paraId="19EE9386" w14:textId="1E41D4D8" w:rsidR="00006A62" w:rsidRDefault="00006A62">
      <w:pPr>
        <w:pStyle w:val="BodyText"/>
        <w:spacing w:before="1"/>
      </w:pPr>
    </w:p>
    <w:p w14:paraId="7FB1E121" w14:textId="710CC78D" w:rsidR="00006A62" w:rsidRDefault="007E3233" w:rsidP="001A3E27">
      <w:pPr>
        <w:pStyle w:val="BodyText"/>
        <w:spacing w:line="264" w:lineRule="exact"/>
        <w:ind w:left="1620" w:hanging="450"/>
        <w:rPr>
          <w:color w:val="3C3C3C"/>
        </w:rPr>
      </w:pPr>
      <w:r>
        <w:rPr>
          <w:color w:val="3C3C3C"/>
          <w:spacing w:val="-5"/>
        </w:rPr>
        <w:t>c</w:t>
      </w:r>
      <w:r w:rsidR="00B60AF2">
        <w:rPr>
          <w:color w:val="3C3C3C"/>
          <w:spacing w:val="-5"/>
        </w:rPr>
        <w:t>c:</w:t>
      </w:r>
      <w:r w:rsidR="00B60AF2">
        <w:rPr>
          <w:color w:val="3C3C3C"/>
        </w:rPr>
        <w:tab/>
      </w:r>
      <w:r w:rsidR="00D27F97">
        <w:rPr>
          <w:color w:val="3C3C3C"/>
        </w:rPr>
        <w:t>David Brickhouse, VP of Legal Affairs</w:t>
      </w:r>
    </w:p>
    <w:p w14:paraId="360F0FE9" w14:textId="5201514A" w:rsidR="00006A62" w:rsidRPr="00FF0ED3" w:rsidRDefault="00E131D8" w:rsidP="00FF0ED3">
      <w:pPr>
        <w:pStyle w:val="BodyText"/>
        <w:spacing w:line="264" w:lineRule="exact"/>
        <w:ind w:left="1620" w:hanging="450"/>
      </w:pPr>
      <w:r>
        <w:tab/>
        <w:t>Sent via email to</w:t>
      </w:r>
      <w:r w:rsidR="00D27F97">
        <w:t>:</w:t>
      </w:r>
      <w:r>
        <w:t xml:space="preserve"> </w:t>
      </w:r>
      <w:r w:rsidR="00D27F97" w:rsidRPr="00D27F97">
        <w:t>dbrickhouse@ncf.edu</w:t>
      </w:r>
      <w:r>
        <w:tab/>
      </w:r>
    </w:p>
    <w:sectPr w:rsidR="00006A62" w:rsidRPr="00FF0ED3" w:rsidSect="004D26BE">
      <w:pgSz w:w="12240" w:h="15840"/>
      <w:pgMar w:top="700" w:right="560" w:bottom="280" w:left="2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A62"/>
    <w:rsid w:val="00006A62"/>
    <w:rsid w:val="000A4973"/>
    <w:rsid w:val="00124464"/>
    <w:rsid w:val="0016174C"/>
    <w:rsid w:val="001A3E27"/>
    <w:rsid w:val="00303D8F"/>
    <w:rsid w:val="003648E7"/>
    <w:rsid w:val="003F3EB4"/>
    <w:rsid w:val="00420898"/>
    <w:rsid w:val="0046412C"/>
    <w:rsid w:val="004A6DFF"/>
    <w:rsid w:val="004D26BE"/>
    <w:rsid w:val="005C217C"/>
    <w:rsid w:val="00604099"/>
    <w:rsid w:val="00614E47"/>
    <w:rsid w:val="00684662"/>
    <w:rsid w:val="007E3233"/>
    <w:rsid w:val="00891B2F"/>
    <w:rsid w:val="008C4DE2"/>
    <w:rsid w:val="00980A57"/>
    <w:rsid w:val="009D1FCE"/>
    <w:rsid w:val="00A44F5E"/>
    <w:rsid w:val="00AA5BAC"/>
    <w:rsid w:val="00B011BA"/>
    <w:rsid w:val="00B1643E"/>
    <w:rsid w:val="00B27FE1"/>
    <w:rsid w:val="00B60AF2"/>
    <w:rsid w:val="00C468CF"/>
    <w:rsid w:val="00C93533"/>
    <w:rsid w:val="00CB7A0B"/>
    <w:rsid w:val="00D27F97"/>
    <w:rsid w:val="00D84AFF"/>
    <w:rsid w:val="00DD5286"/>
    <w:rsid w:val="00DF1770"/>
    <w:rsid w:val="00E131D8"/>
    <w:rsid w:val="00E2285B"/>
    <w:rsid w:val="00E47A23"/>
    <w:rsid w:val="00F6323C"/>
    <w:rsid w:val="00FF0E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6A2DC"/>
  <w15:docId w15:val="{61E71820-3CCB-4CD7-98C2-7CBBD8A4F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3"/>
      <w:szCs w:val="23"/>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AA5BAC"/>
    <w:rPr>
      <w:color w:val="0000FF" w:themeColor="hyperlink"/>
      <w:u w:val="single"/>
    </w:rPr>
  </w:style>
  <w:style w:type="character" w:styleId="UnresolvedMention">
    <w:name w:val="Unresolved Mention"/>
    <w:basedOn w:val="DefaultParagraphFont"/>
    <w:uiPriority w:val="99"/>
    <w:semiHidden/>
    <w:unhideWhenUsed/>
    <w:rsid w:val="00AA5B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warhalljr@msn.com" TargetMode="External"/><Relationship Id="rId5" Type="http://schemas.openxmlformats.org/officeDocument/2006/relationships/image" Target="media/image2.jpeg"/><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446</Words>
  <Characters>2546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May 14, 2004</vt:lpstr>
    </vt:vector>
  </TitlesOfParts>
  <Company/>
  <LinksUpToDate>false</LinksUpToDate>
  <CharactersWithSpaces>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May 14, 2004</dc:title>
  <dc:creator>Amiela Chandler</dc:creator>
  <cp:lastModifiedBy>Alex Tzoumas</cp:lastModifiedBy>
  <cp:revision>3</cp:revision>
  <dcterms:created xsi:type="dcterms:W3CDTF">2025-06-09T18:59:00Z</dcterms:created>
  <dcterms:modified xsi:type="dcterms:W3CDTF">2025-06-10T14:21:00Z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2018-07-26T00:00:00Z</vt:filetime>
  </property>
  <property fmtid="{D5CDD505-2E9C-101B-9397-08002B2CF9AE}" pid="3" name="Creator">
    <vt:lpwstr>Adobe Acrobat Pro 9.0.0</vt:lpwstr>
  </property>
  <property fmtid="{D5CDD505-2E9C-101B-9397-08002B2CF9AE}" pid="4" name="LastSaved">
    <vt:filetime>2022-11-17T00:00:00Z</vt:filetime>
  </property>
  <property fmtid="{D5CDD505-2E9C-101B-9397-08002B2CF9AE}" pid="5" name="Producer">
    <vt:lpwstr>Adobe Acrobat Pro 9.0.0</vt:lpwstr>
  </property>
</Properties>
</file>